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rlsberg Sans Light" w:cs="Carlsberg Sans Light" w:eastAsia="Carlsberg Sans Light" w:hAnsi="Carlsberg Sans Light"/>
          <w:b w:val="1"/>
          <w:sz w:val="28"/>
          <w:szCs w:val="28"/>
        </w:rPr>
      </w:pPr>
      <w:r w:rsidDel="00000000" w:rsidR="00000000" w:rsidRPr="00000000">
        <w:rPr>
          <w:rFonts w:ascii="Carlsberg Sans Light" w:cs="Carlsberg Sans Light" w:eastAsia="Carlsberg Sans Light" w:hAnsi="Carlsberg Sans Light"/>
          <w:b w:val="1"/>
          <w:sz w:val="28"/>
          <w:szCs w:val="28"/>
          <w:rtl w:val="0"/>
        </w:rPr>
        <w:t xml:space="preserve">Questionnaire auto-diagnostic</w:t>
      </w:r>
    </w:p>
    <w:p w:rsidR="00000000" w:rsidDel="00000000" w:rsidP="00000000" w:rsidRDefault="00000000" w:rsidRPr="00000000" w14:paraId="00000002">
      <w:pPr>
        <w:rPr>
          <w:rFonts w:ascii="Carlsberg Sans Light" w:cs="Carlsberg Sans Light" w:eastAsia="Carlsberg Sans Light" w:hAnsi="Carlsberg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rlsberg Sans Light" w:cs="Carlsberg Sans Light" w:eastAsia="Carlsberg Sans Light" w:hAnsi="Carlsberg Sans Ligh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rlsberg Sans Light" w:cs="Carlsberg Sans Light" w:eastAsia="Carlsberg Sans Light" w:hAnsi="Carlsberg Sans Light"/>
          <w:sz w:val="24"/>
          <w:szCs w:val="24"/>
          <w:rtl w:val="0"/>
        </w:rPr>
        <w:t xml:space="preserve">Cette fiche constitue un auto-diagnostic, il permet d’évaluer quotidiennement votre état de santé. En aucun cas, ce questionnaire ne donne lieu à des fiches recueillies et enregistrées.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rlsberg Sans Light" w:cs="Carlsberg Sans Light" w:eastAsia="Carlsberg Sans Light" w:hAnsi="Carlsberg Sans Light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rlsberg Sans Light" w:cs="Carlsberg Sans Light" w:eastAsia="Carlsberg Sans Light" w:hAnsi="Carlsberg Sans Light"/>
          <w:b w:val="1"/>
          <w:sz w:val="24"/>
          <w:szCs w:val="24"/>
          <w:rtl w:val="0"/>
        </w:rPr>
        <w:t xml:space="preserve">La présence d’un ou surtout de plusieurs de ces symptômes constitue une alerte. </w:t>
        <w:br w:type="textWrapping"/>
        <w:t xml:space="preserve">Vous devez sans tarder contacter votre médecin traitant en respectant le plus possible la distanciation sociale.</w:t>
        <w:br w:type="textWrapping"/>
        <w:t xml:space="preserve">Si les symptômes apparaissent au domicile, ne venez pas travailler et contactez par téléphone votre médecin traitant. </w:t>
        <w:br w:type="textWrapping"/>
        <w:t xml:space="preserve">En cas d’aggravation et/ou d’apparition de difficultés respiratoires et de signes d’étouffement, appelez le Centre 15.</w:t>
      </w:r>
    </w:p>
    <w:p w:rsidR="00000000" w:rsidDel="00000000" w:rsidP="00000000" w:rsidRDefault="00000000" w:rsidRPr="00000000" w14:paraId="00000005">
      <w:pPr>
        <w:rPr>
          <w:rFonts w:ascii="Carlsberg Sans Light" w:cs="Carlsberg Sans Light" w:eastAsia="Carlsberg Sans Light" w:hAnsi="Carlsberg Sans Ligh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97"/>
        <w:gridCol w:w="1134"/>
        <w:gridCol w:w="1134"/>
        <w:tblGridChange w:id="0">
          <w:tblGrid>
            <w:gridCol w:w="7797"/>
            <w:gridCol w:w="1134"/>
            <w:gridCol w:w="113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before="120" w:lineRule="auto"/>
              <w:jc w:val="center"/>
              <w:rPr>
                <w:rFonts w:ascii="Carlsberg Sans Light" w:cs="Carlsberg Sans Light" w:eastAsia="Carlsberg Sans Light" w:hAnsi="Carlsberg Sans 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sz w:val="28"/>
                <w:szCs w:val="28"/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jc w:val="center"/>
              <w:rPr>
                <w:rFonts w:ascii="Carlsberg Sans Light" w:cs="Carlsberg Sans Light" w:eastAsia="Carlsberg Sans Light" w:hAnsi="Carlsberg Sans Ligh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sz w:val="28"/>
                <w:szCs w:val="28"/>
                <w:rtl w:val="0"/>
              </w:rPr>
              <w:t xml:space="preserve">NON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rFonts w:ascii="Carlsberg Sans Light" w:cs="Carlsberg Sans Light" w:eastAsia="Carlsberg Sans Light" w:hAnsi="Carlsberg Sans Light"/>
                <w:sz w:val="26"/>
                <w:szCs w:val="26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Pensez-vous avoir ou avoir eu de la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color w:val="ff0000"/>
                <w:sz w:val="26"/>
                <w:szCs w:val="26"/>
                <w:rtl w:val="0"/>
              </w:rPr>
              <w:t xml:space="preserve">fièvre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 ou sensation de fièvre ces derniers jours (frissons, sueurs)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 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?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rFonts w:ascii="Carlsberg Sans Light" w:cs="Carlsberg Sans Light" w:eastAsia="Carlsberg Sans Light" w:hAnsi="Carlsberg Sans Light"/>
                <w:sz w:val="26"/>
                <w:szCs w:val="26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Avez-vous des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color w:val="ff0000"/>
                <w:sz w:val="26"/>
                <w:szCs w:val="26"/>
                <w:rtl w:val="0"/>
              </w:rPr>
              <w:t xml:space="preserve">courbatures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 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Carlsberg Sans Light" w:cs="Carlsberg Sans Light" w:eastAsia="Carlsberg Sans Light" w:hAnsi="Carlsberg Sans Light"/>
                <w:sz w:val="26"/>
                <w:szCs w:val="26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Depuis ces derniers jours, avez-vous une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color w:val="ff0000"/>
                <w:sz w:val="26"/>
                <w:szCs w:val="26"/>
                <w:rtl w:val="0"/>
              </w:rPr>
              <w:t xml:space="preserve">toux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 ou une augmentation de votre toux habituelle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 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Carlsberg Sans Light" w:cs="Carlsberg Sans Light" w:eastAsia="Carlsberg Sans Light" w:hAnsi="Carlsberg Sans Light"/>
                <w:sz w:val="26"/>
                <w:szCs w:val="26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Ces derniers jours, avez-vous noté une forte diminution ou perte de votre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color w:val="ff0000"/>
                <w:sz w:val="26"/>
                <w:szCs w:val="26"/>
                <w:rtl w:val="0"/>
              </w:rPr>
              <w:t xml:space="preserve">goût ou de votre odorat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 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?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Carlsberg Sans Light" w:cs="Carlsberg Sans Light" w:eastAsia="Carlsberg Sans Light" w:hAnsi="Carlsberg Sans Light"/>
                <w:sz w:val="26"/>
                <w:szCs w:val="26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Ces derniers jours, avez-vous eu des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color w:val="ff0000"/>
                <w:sz w:val="26"/>
                <w:szCs w:val="26"/>
                <w:rtl w:val="0"/>
              </w:rPr>
              <w:t xml:space="preserve">douleurs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 : mal à la gorge, maux de tête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 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Carlsberg Sans Light" w:cs="Carlsberg Sans Light" w:eastAsia="Carlsberg Sans Light" w:hAnsi="Carlsberg Sans Light"/>
                <w:sz w:val="26"/>
                <w:szCs w:val="26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Ces dernières 24 heures, avez-vous eu des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color w:val="ff0000"/>
                <w:sz w:val="26"/>
                <w:szCs w:val="26"/>
                <w:rtl w:val="0"/>
              </w:rPr>
              <w:t xml:space="preserve">troubles digestifs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color w:val="ff0000"/>
                <w:sz w:val="26"/>
                <w:szCs w:val="26"/>
                <w:rtl w:val="0"/>
              </w:rPr>
              <w:t xml:space="preserve"> 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:  diarrhées (au moins 3 selles molles), douleurs abdominales, vomissement.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Carlsberg Sans Light" w:cs="Carlsberg Sans Light" w:eastAsia="Carlsberg Sans Light" w:hAnsi="Carlsberg Sans Light"/>
                <w:sz w:val="26"/>
                <w:szCs w:val="26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Ces derniers jours, ressentez-vous une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color w:val="ff0000"/>
                <w:sz w:val="26"/>
                <w:szCs w:val="26"/>
                <w:rtl w:val="0"/>
              </w:rPr>
              <w:t xml:space="preserve">fatigue inhabituelle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 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Carlsberg Sans Light" w:cs="Carlsberg Sans Light" w:eastAsia="Carlsberg Sans Light" w:hAnsi="Carlsberg Sans Light"/>
                <w:sz w:val="26"/>
                <w:szCs w:val="26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Ces derniers jours, avez-vous eu des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color w:val="ff0000"/>
                <w:sz w:val="26"/>
                <w:szCs w:val="26"/>
                <w:rtl w:val="0"/>
              </w:rPr>
              <w:t xml:space="preserve">lésions cutanées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color w:val="ff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avec ou sans démangeaisons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Carlsberg Sans Light" w:cs="Carlsberg Sans Light" w:eastAsia="Carlsberg Sans Light" w:hAnsi="Carlsberg Sans Light"/>
                <w:sz w:val="26"/>
                <w:szCs w:val="26"/>
              </w:rPr>
            </w:pP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Dans les dernières 24 heures, avez-vous noté un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b w:val="1"/>
                <w:color w:val="ff0000"/>
                <w:sz w:val="26"/>
                <w:szCs w:val="26"/>
                <w:rtl w:val="0"/>
              </w:rPr>
              <w:t xml:space="preserve">manque de souffle INHABITUEL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color w:val="ff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lorsque vous parlez ou faites un petit effort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 </w:t>
            </w:r>
            <w:r w:rsidDel="00000000" w:rsidR="00000000" w:rsidRPr="00000000">
              <w:rPr>
                <w:rFonts w:ascii="Carlsberg Sans Light" w:cs="Carlsberg Sans Light" w:eastAsia="Carlsberg Sans Light" w:hAnsi="Carlsberg Sans Light"/>
                <w:sz w:val="26"/>
                <w:szCs w:val="2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rlsberg Sans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542D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C9542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oQNibzYb2PDAC4y0gD5voMB5Q==">AMUW2mVZXB2pDfn1ju+W26Qmc2bqf00PQ2GZ+BpbRuiER0Wg9Q/zFKYJ9fMGS98j0tkojIFJziaqfzcV4JxTv1UGxXkSMezg5yQUA0a6OSGmaSz58sG5W1hUlpF4w55neF4GQHPZ4EcS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2020-05-28T20:57:00Z</dcterms:created>
  <dc:creator>QUARI, Anne-Claire</dc:creator>
</cp:coreProperties>
</file>